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und Modernisierung Kläranlage Ahlen - Bauabschnitt 1 Los 1.7, Lieferung und Herstellung von Estrich und Beschichtungen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Herstellung von Estrich und Beschichtungen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